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F596" w14:textId="77777777" w:rsidR="00085849" w:rsidRDefault="00085849" w:rsidP="0049783B">
      <w:pPr>
        <w:tabs>
          <w:tab w:val="left" w:pos="7164"/>
        </w:tabs>
        <w:spacing w:after="0" w:line="240" w:lineRule="auto"/>
        <w:jc w:val="both"/>
        <w:rPr>
          <w:b/>
        </w:rPr>
      </w:pPr>
    </w:p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826"/>
        <w:gridCol w:w="1200"/>
        <w:gridCol w:w="820"/>
        <w:gridCol w:w="364"/>
        <w:gridCol w:w="1560"/>
        <w:gridCol w:w="364"/>
        <w:gridCol w:w="1400"/>
        <w:gridCol w:w="280"/>
      </w:tblGrid>
      <w:tr w:rsidR="003109CB" w:rsidRPr="003109CB" w14:paraId="76726B19" w14:textId="77777777" w:rsidTr="003109C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6682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5EF3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7DFF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8A4C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7600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AF92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5317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8B74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902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55F0C949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39CD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58AA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4DD4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9672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7EB4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235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B8A7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ADAD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ADA2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9B89775" w14:textId="77777777" w:rsidTr="003109CB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6E6A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9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BC5E0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s-EC"/>
              </w:rPr>
              <w:t>UNIVERSIDAD DE LAS ARTES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EC1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1B6A86E9" w14:textId="77777777" w:rsidTr="003109CB">
        <w:trPr>
          <w:trHeight w:val="64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7409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9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4C515" w14:textId="62674D3B" w:rsidR="003109CB" w:rsidRPr="003109CB" w:rsidRDefault="003109CB" w:rsidP="00B807C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FORMULARIO DE INSCRIPCIÓN DE CANDIDATURAS DE REPRESENTANTES </w:t>
            </w:r>
            <w:r w:rsidR="00DC204E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ACADEMICOS 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A</w:t>
            </w:r>
            <w:r w:rsidR="00B807CA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L ORGANO COLEGIADO SUPERIOR 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DE LA UNIVERSIDAD DE LAS </w:t>
            </w:r>
            <w:proofErr w:type="gramStart"/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ARTES  PERIODO</w:t>
            </w:r>
            <w:proofErr w:type="gramEnd"/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 </w:t>
            </w:r>
            <w:r w:rsidR="00685C5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_____ - 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9785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65DD5488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6624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5ECA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A3D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EAC3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1F23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68E0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2D4F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1EE3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B80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6B8F57C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0DA8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BF67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BC8B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Guayaquil,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0EF97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4B81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7729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31C9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B8BC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B4A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423202AA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E8F6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152B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E21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7A86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42A5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A45C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3667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DC8A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793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01A6901F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D078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637FA" w14:textId="77777777" w:rsidR="00530B89" w:rsidRDefault="00530B89" w:rsidP="00530B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EC"/>
              </w:rPr>
              <w:t>Señor Doctor</w:t>
            </w:r>
          </w:p>
          <w:p w14:paraId="6D0DADDB" w14:textId="259E5241" w:rsidR="00890E9F" w:rsidRPr="003109CB" w:rsidRDefault="00530B89" w:rsidP="00530B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C62AEE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Ruben Riera Esteban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3A72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0D2C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39C1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8499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B1B6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68B6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60D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227DD7A0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3B19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05D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Presidente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F6CE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1D34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414B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B0E2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33E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30C2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6B2F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604DABA2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5D9A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CF021" w14:textId="77777777" w:rsidR="003109CB" w:rsidRPr="00890E9F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</w:pPr>
            <w:r w:rsidRPr="00890E9F"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  <w:t>Tribunal Electoral de la UArtes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50ED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7E4D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2DA8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75A5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0C25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D946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D76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552A3AE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E484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CC1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 xml:space="preserve">En su </w:t>
            </w:r>
            <w:proofErr w:type="gramStart"/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despacho.-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ACD4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1C96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744B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3D5F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4CC3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A044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33CD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6B4A1018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E404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87A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164F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142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497D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0F51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86D5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727A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8058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08764D1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85E0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D2A4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De mis consideraciones: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CEFC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70E9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78F4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030C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CB6C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D0B2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5BC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034E0F2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36E1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2F26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9F39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1EA9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0EEA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F7F8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C9DE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3BAB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E865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6FE165F5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66AD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EC76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Solicito a usted inscribir mi candidatura a la dignidad: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38A1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6450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2730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4E0A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BA7E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55A6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FE0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830547F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1570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48B0" w14:textId="1CBC6263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 xml:space="preserve">Representante </w:t>
            </w:r>
            <w:r w:rsidR="003C1513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académico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2864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5C22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56DB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DE2E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5F22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7E49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2D1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E100EBA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66C1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EAEE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81B3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83A1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A220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963C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5AA5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149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772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535305D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1EEE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60A9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0854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54FB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F899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EB14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41D4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40BE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7D8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4B25D9BE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D24C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964C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MOVIMIENTO FILIAL QUE AUSPICIA LA CANDIDATURA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EDE5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5435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2802B61" w14:textId="77777777" w:rsidTr="003109CB">
        <w:trPr>
          <w:trHeight w:val="121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F262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6FDE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LOGO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87EE8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766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9A924F6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CF98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DD9A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Representante: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4CB0B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E2EE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21AF2A3F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BC63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EEA9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Correo electrónico: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A83D0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F9E0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F3881B4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47E5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A61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Teléfono: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2F1E7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244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4A810E9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4A72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DC8C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B6D8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4BC2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369F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58A0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82E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335D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C72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47C26F71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D7EE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A4FF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Para cuyo efecto presento lo siguiente: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A8DB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BC7B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9019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F808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1D5F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A3D4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E5AE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43092C06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A10E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63E8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8F8F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3D93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224A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5ABB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914B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D79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B91E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5332A7E4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ACB9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1C297" w14:textId="0C4940F4" w:rsidR="003109CB" w:rsidRPr="003109CB" w:rsidRDefault="003109CB" w:rsidP="00791AE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Candidato</w:t>
            </w:r>
            <w:r w:rsidR="00791AE9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(a)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 Principal de la </w:t>
            </w:r>
            <w:r w:rsidR="00B807CA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carrera / Departamento 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de </w:t>
            </w:r>
            <w:r w:rsidR="00A6543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____________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2E70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6F9E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CCE8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C0E2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894D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3A4E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D16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158A94ED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FC95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CF86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Nombres completos: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9399A2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9B77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15DE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  <w:t>foto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CF3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4A8A1A9B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00C1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B6B9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Cedula o Pasaporte: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3C9A3E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5F58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B81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98C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49CEDAA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800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A7C1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Correo electrónico: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D703AE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4D9B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217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DB6D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F961B8D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6612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92F0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Teléfono: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EE7CBB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3F39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3CF2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EDDF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008E5CAC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BF3B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1D1A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Dirección: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C4DE84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9488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0C71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ED2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CA2FB46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5E1F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B86E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Nacionalidad: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B2D86F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5DA9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08D0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372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C4F526A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EAA2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2B8F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Firma de aceptación: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1DCB6B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1A7D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4A2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7CDC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26C15E6" w14:textId="77777777" w:rsidTr="003109CB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9B30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lastRenderedPageBreak/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50901" w14:textId="2B157FD2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Candidato</w:t>
            </w:r>
            <w:r w:rsidR="00791AE9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(a)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 Alterno de </w:t>
            </w:r>
            <w:proofErr w:type="gramStart"/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la </w:t>
            </w:r>
            <w:r w:rsidR="00B807CA"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 </w:t>
            </w:r>
            <w:r w:rsidR="00B807CA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carrera</w:t>
            </w:r>
            <w:proofErr w:type="gramEnd"/>
            <w:r w:rsidR="00B807CA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 / Departamento </w:t>
            </w:r>
            <w:r w:rsidR="00B807CA"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de </w:t>
            </w:r>
            <w:r w:rsidR="00A6543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____________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: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72475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E86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A847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4D0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07B62370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1002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0C6A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Nombres completos: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916AEE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FEEC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7F242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  <w:t>foto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576A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09B08596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A44B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A45A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Cedula o Pasaporte: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3F8543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85AF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5B64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E9CC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89ECC45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18D6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B88C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Correo electrónico: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DC2A7E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6ED9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51D6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5118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15600A32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F7DE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E1D7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Teléfono: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9C9B79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52A8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C5D8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9C2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14C22CC1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3DB3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D5F3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Dirección: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299398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0224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00BE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6994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A7809DA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BAF4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0BF8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Nacionalidad: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7FFAC1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382B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BC1E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AF07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9227E30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EDD8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4EB6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Firma de aceptación: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673E62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146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7EB3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6666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9A9B610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FFE4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BF4B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8E0E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913D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B576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5EA8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2450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E380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C69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1CBB81BB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5ABB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9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8F12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Nota: a los documentos habilitantes se debe adjuntar el plan de trabajo</w:t>
            </w:r>
            <w:r w:rsidR="00890E9F">
              <w:rPr>
                <w:rFonts w:ascii="Calibri Light" w:eastAsia="Times New Roman" w:hAnsi="Calibri Light" w:cs="Calibri Light"/>
                <w:color w:val="000000"/>
                <w:lang w:eastAsia="es-EC"/>
              </w:rPr>
              <w:t xml:space="preserve"> </w:t>
            </w:r>
            <w:r w:rsidR="00890E9F">
              <w:rPr>
                <w:rFonts w:asciiTheme="majorHAnsi" w:eastAsia="Times New Roman" w:hAnsiTheme="majorHAnsi" w:cstheme="majorHAnsi"/>
                <w:color w:val="000000"/>
                <w:lang w:eastAsia="es-EC"/>
              </w:rPr>
              <w:t>y remitir la información en digital al correo electrónico: tribunal.elecciones@uartes.edu.ec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54EA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39FB26DD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CABF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EE69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04AD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36E0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1A3B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1954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834F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574E0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7A3D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20893A78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EC8A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546E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DCC4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2C11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7895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DC37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FE6A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F456C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E3AD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43B8E97F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4CBA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4EEF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0C09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93D8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ACB6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AC47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058C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AD00A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F23D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77B566F5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E2971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AFAB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007A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28A1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7F72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0B35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CB7D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56A062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962F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68B1C125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BB5B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64EB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5E51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3A3A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A7C9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A597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5FA7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5E2AC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B29A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111FCCB0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B846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523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Para uso del Tribunal Electoral: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9458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46A5960B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C31D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FC30A" w14:textId="77777777" w:rsidR="003109CB" w:rsidRPr="003109CB" w:rsidRDefault="003109CB" w:rsidP="00890E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Calificación de la lista: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59A" w14:textId="77777777" w:rsidR="003109CB" w:rsidRPr="003109CB" w:rsidRDefault="00890E9F" w:rsidP="00890E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EC"/>
              </w:rPr>
              <w:t>Lista</w:t>
            </w:r>
            <w:r w:rsidR="003109CB"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 xml:space="preserve"> asignad</w:t>
            </w:r>
            <w:r>
              <w:rPr>
                <w:rFonts w:ascii="Calibri Light" w:eastAsia="Times New Roman" w:hAnsi="Calibri Light" w:cs="Calibri Light"/>
                <w:color w:val="000000"/>
                <w:lang w:eastAsia="es-EC"/>
              </w:rPr>
              <w:t>a</w:t>
            </w:r>
            <w:r w:rsidR="003109CB"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FF2A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72EFFAA5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A0F2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CE8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764A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BF9F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090371F5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7B8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15E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F32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9D25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5308BC13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76B7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900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FCF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888F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444DE7AB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414D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8A8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DBC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1120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76B3AA36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D6C7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761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CD3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786C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7A97EA2D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D7C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827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71B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173A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E2765" w:rsidRPr="003109CB" w14:paraId="78421F94" w14:textId="77777777" w:rsidTr="00890E9F">
        <w:trPr>
          <w:trHeight w:val="69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FC5F2" w14:textId="77777777" w:rsidR="00CE2765" w:rsidRPr="003109CB" w:rsidRDefault="00CE2765" w:rsidP="00CE27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71CCF" w14:textId="77777777" w:rsidR="00CE2765" w:rsidRDefault="00CE2765" w:rsidP="00CE27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</w:p>
          <w:p w14:paraId="5A22D20B" w14:textId="77777777" w:rsidR="00CE2765" w:rsidRDefault="00CE2765" w:rsidP="00CE27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</w:p>
          <w:p w14:paraId="5F59A9A8" w14:textId="04E0D8F9" w:rsidR="00CE2765" w:rsidRPr="003109CB" w:rsidRDefault="00CE2765" w:rsidP="00CE27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C62AEE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Dr. Ruben Riera Esteban</w:t>
            </w:r>
          </w:p>
        </w:tc>
        <w:tc>
          <w:tcPr>
            <w:tcW w:w="45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E7C95" w14:textId="24933334" w:rsidR="00CE2765" w:rsidRPr="003109CB" w:rsidRDefault="00CE2765" w:rsidP="00CE27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4D46F5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Ab. Estela Narváez Fernández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1ED8" w14:textId="77777777" w:rsidR="00CE2765" w:rsidRPr="003109CB" w:rsidRDefault="00CE2765" w:rsidP="00CE2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E2765" w:rsidRPr="003109CB" w14:paraId="3B9CC9C1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26C2D" w14:textId="77777777" w:rsidR="00CE2765" w:rsidRPr="003109CB" w:rsidRDefault="00CE2765" w:rsidP="00CE27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CB41F" w14:textId="678F91CF" w:rsidR="00CE2765" w:rsidRPr="00890E9F" w:rsidRDefault="00CE2765" w:rsidP="00CE27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</w:pPr>
            <w:r w:rsidRPr="00DE00B1"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  <w:t>Presidente Tribunal Electoral</w:t>
            </w:r>
          </w:p>
        </w:tc>
        <w:tc>
          <w:tcPr>
            <w:tcW w:w="45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BE76" w14:textId="6F88C127" w:rsidR="00CE2765" w:rsidRPr="00890E9F" w:rsidRDefault="00CE2765" w:rsidP="00CE27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</w:pPr>
            <w:r w:rsidRPr="00DE00B1"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  <w:t>Secretari</w:t>
            </w:r>
            <w:r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  <w:t>a</w:t>
            </w:r>
            <w:r w:rsidRPr="00DE00B1"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  <w:t xml:space="preserve"> del Tribunal Electoral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D58D5C" w14:textId="77777777" w:rsidR="00CE2765" w:rsidRPr="003109CB" w:rsidRDefault="00CE2765" w:rsidP="00CE2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3109CB" w:rsidRPr="003109CB" w14:paraId="195DAA78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4C7F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7C97D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97ED4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34A41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48525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494B7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9F3C5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8463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C72B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6F4230FA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617C2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4FE1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3D5D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EDF0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9F3EE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BF2B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B1A1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3D1D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2DB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</w:tbl>
    <w:p w14:paraId="595DE30D" w14:textId="77777777" w:rsidR="00890E9F" w:rsidRDefault="00890E9F">
      <w:pPr>
        <w:rPr>
          <w:b/>
        </w:rPr>
        <w:sectPr w:rsidR="00890E9F" w:rsidSect="00C04A13">
          <w:headerReference w:type="default" r:id="rId8"/>
          <w:footerReference w:type="default" r:id="rId9"/>
          <w:pgSz w:w="12240" w:h="15840"/>
          <w:pgMar w:top="1440" w:right="3026" w:bottom="1440" w:left="1080" w:header="708" w:footer="708" w:gutter="0"/>
          <w:cols w:space="708"/>
          <w:docGrid w:linePitch="360"/>
        </w:sectPr>
      </w:pPr>
    </w:p>
    <w:tbl>
      <w:tblPr>
        <w:tblW w:w="13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246"/>
        <w:gridCol w:w="37"/>
        <w:gridCol w:w="2787"/>
        <w:gridCol w:w="4394"/>
        <w:gridCol w:w="992"/>
        <w:gridCol w:w="757"/>
        <w:gridCol w:w="1086"/>
        <w:gridCol w:w="3260"/>
        <w:gridCol w:w="62"/>
        <w:gridCol w:w="124"/>
        <w:gridCol w:w="66"/>
      </w:tblGrid>
      <w:tr w:rsidR="00890E9F" w:rsidRPr="00C04A13" w14:paraId="2E8F8A8E" w14:textId="77777777" w:rsidTr="001D6FF4">
        <w:trPr>
          <w:trHeight w:val="300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9DC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lastRenderedPageBreak/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A321E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</w:p>
        </w:tc>
        <w:tc>
          <w:tcPr>
            <w:tcW w:w="133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A7C1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7572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6D3C1F14" w14:textId="77777777" w:rsidTr="001D6FF4">
        <w:trPr>
          <w:trHeight w:val="67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320A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2639C47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13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EFFD2" w14:textId="292E9EBA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Lista de documentos que presento según lo requerido en el artículo 4</w:t>
            </w:r>
            <w:r w:rsidR="00910D2A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6</w:t>
            </w: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 xml:space="preserve"> del Reglamento de Elecciones de la UArtes para representante </w:t>
            </w:r>
            <w:r w:rsidR="006112B8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académico</w:t>
            </w: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 xml:space="preserve"> al Órgano Colegiado Superior de la Universidad de las Artes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05B1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57AEC9CC" w14:textId="77777777" w:rsidTr="001D6FF4">
        <w:trPr>
          <w:gridAfter w:val="1"/>
          <w:wAfter w:w="55" w:type="dxa"/>
          <w:trHeight w:val="6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42EB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0691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B04F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C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930D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C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3716" w14:textId="77777777" w:rsidR="00890E9F" w:rsidRPr="00C04A13" w:rsidRDefault="00890E9F" w:rsidP="00890E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Para uso del Tribunal Electoral: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06E9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33A1A513" w14:textId="77777777" w:rsidTr="001D6FF4">
        <w:trPr>
          <w:gridAfter w:val="1"/>
          <w:wAfter w:w="55" w:type="dxa"/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76F1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E19A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Requisito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B9EB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Documento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5891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Presenta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979B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Cumple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E27D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No Cumple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E8C55" w14:textId="77777777" w:rsidR="00890E9F" w:rsidRPr="00C04A13" w:rsidRDefault="00890E9F" w:rsidP="00890E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D63DE1"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es-EC"/>
              </w:rPr>
              <w:t>Observaciones: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7830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01E561C2" w14:textId="77777777" w:rsidTr="001D6FF4">
        <w:trPr>
          <w:gridAfter w:val="1"/>
          <w:wAfter w:w="55" w:type="dxa"/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A95C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17FF" w14:textId="2B8BD337" w:rsidR="00890E9F" w:rsidRPr="00823810" w:rsidRDefault="00910D2A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823810">
              <w:rPr>
                <w:rFonts w:asciiTheme="majorHAnsi" w:hAnsiTheme="majorHAnsi" w:cstheme="majorHAnsi"/>
                <w:sz w:val="20"/>
                <w:szCs w:val="20"/>
              </w:rPr>
              <w:t>Estar en goce de sus derechos de participación.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68DA" w14:textId="77777777" w:rsidR="00890E9F" w:rsidRPr="00823810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823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Copia simple de la cédula de ciudadanía o pasaporte.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5D85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877E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ADE2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DB163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E739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56949E93" w14:textId="77777777" w:rsidTr="001D6FF4">
        <w:trPr>
          <w:gridAfter w:val="1"/>
          <w:wAfter w:w="55" w:type="dxa"/>
          <w:trHeight w:val="70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0041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A0F8" w14:textId="77777777" w:rsidR="00890E9F" w:rsidRPr="00823810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3565" w14:textId="77777777" w:rsidR="00890E9F" w:rsidRPr="00823810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823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>Certificado original emitido por el Ministerio de Trabajo donde se establezca que NO tenga impedimento de ocupar cargos públicos.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1B5E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D970D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A683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8D2CC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A278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0EE01615" w14:textId="77777777" w:rsidTr="001D6FF4">
        <w:trPr>
          <w:gridAfter w:val="1"/>
          <w:wAfter w:w="55" w:type="dxa"/>
          <w:trHeight w:val="6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4419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66E2" w14:textId="77777777" w:rsidR="00910D2A" w:rsidRPr="00823810" w:rsidRDefault="00910D2A" w:rsidP="00910D2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23810">
              <w:rPr>
                <w:rFonts w:asciiTheme="majorHAnsi" w:hAnsiTheme="majorHAnsi" w:cstheme="majorHAnsi"/>
                <w:sz w:val="20"/>
                <w:szCs w:val="20"/>
              </w:rPr>
              <w:t xml:space="preserve">Tener nombramiento como académico titular de la Universidad de las Artes. </w:t>
            </w:r>
          </w:p>
          <w:p w14:paraId="39052CA1" w14:textId="116C8A61" w:rsidR="00890E9F" w:rsidRPr="00823810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E326" w14:textId="5D307311" w:rsidR="00890E9F" w:rsidRPr="00823810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823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Certificado original emitido por </w:t>
            </w:r>
            <w:r w:rsidR="00854664" w:rsidRPr="00823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Talento Humano señalando </w:t>
            </w:r>
            <w:r w:rsidR="00841A95" w:rsidRPr="00823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que es docente titular de la UArtes.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E74B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14D2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755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ED6D0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D71B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7B11A5C5" w14:textId="77777777" w:rsidTr="001D6FF4">
        <w:trPr>
          <w:gridAfter w:val="1"/>
          <w:wAfter w:w="55" w:type="dxa"/>
          <w:trHeight w:val="9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CCFD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3346" w14:textId="77777777" w:rsidR="00910D2A" w:rsidRPr="00823810" w:rsidRDefault="00910D2A" w:rsidP="00910D2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23810">
              <w:rPr>
                <w:rFonts w:asciiTheme="majorHAnsi" w:hAnsiTheme="majorHAnsi" w:cstheme="majorHAnsi"/>
                <w:sz w:val="20"/>
                <w:szCs w:val="20"/>
              </w:rPr>
              <w:t xml:space="preserve">No haber sido sancionados por faltas graves o muy graves por el Órgano Colegiado Superior o por el Rector de la institución, dentro del último periodo fiscal. </w:t>
            </w:r>
          </w:p>
          <w:p w14:paraId="50B3E9F0" w14:textId="6E7D1BA3" w:rsidR="00890E9F" w:rsidRPr="00823810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F40E" w14:textId="61169AC0" w:rsidR="00890E9F" w:rsidRPr="00823810" w:rsidRDefault="00890E9F" w:rsidP="00791AE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23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Certificado original </w:t>
            </w:r>
            <w:r w:rsidR="00CD6340" w:rsidRPr="00823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emitido por la </w:t>
            </w:r>
            <w:proofErr w:type="gramStart"/>
            <w:r w:rsidR="00CD6340" w:rsidRPr="00823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>Secretaria</w:t>
            </w:r>
            <w:proofErr w:type="gramEnd"/>
            <w:r w:rsidR="00CD6340" w:rsidRPr="00823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 del OCS, donde conste que no ha sido sancionado </w:t>
            </w:r>
            <w:r w:rsidR="00CD6340" w:rsidRPr="00823810">
              <w:rPr>
                <w:rFonts w:asciiTheme="majorHAnsi" w:hAnsiTheme="majorHAnsi" w:cstheme="majorHAnsi"/>
                <w:sz w:val="20"/>
                <w:szCs w:val="20"/>
              </w:rPr>
              <w:t xml:space="preserve">por faltas graves o muy graves por el Órgano Colegiado Superior. </w:t>
            </w:r>
            <w:r w:rsidR="00823810" w:rsidRPr="00823810">
              <w:rPr>
                <w:rFonts w:asciiTheme="majorHAnsi" w:hAnsiTheme="majorHAnsi" w:cstheme="majorHAnsi"/>
                <w:sz w:val="20"/>
                <w:szCs w:val="20"/>
              </w:rPr>
              <w:t xml:space="preserve"> y</w:t>
            </w:r>
          </w:p>
          <w:p w14:paraId="212288D6" w14:textId="30DBC5D5" w:rsidR="00CD6340" w:rsidRPr="00823810" w:rsidRDefault="00CD6340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823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Certificado original emitido por </w:t>
            </w:r>
            <w:proofErr w:type="gramStart"/>
            <w:r w:rsidRPr="00823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>Rectorado  donde</w:t>
            </w:r>
            <w:proofErr w:type="gramEnd"/>
            <w:r w:rsidRPr="00823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 conste que no ha sido sancionado </w:t>
            </w:r>
            <w:r w:rsidRPr="00823810">
              <w:rPr>
                <w:rFonts w:asciiTheme="majorHAnsi" w:hAnsiTheme="majorHAnsi" w:cstheme="majorHAnsi"/>
                <w:sz w:val="20"/>
                <w:szCs w:val="20"/>
              </w:rPr>
              <w:t xml:space="preserve">por faltas graves o muy graves por la Máxima Autoridad Ejecutiva.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3BC1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35EE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A4A2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6A507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F700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3EAFED41" w14:textId="77777777" w:rsidTr="001D6FF4">
        <w:trPr>
          <w:gridAfter w:val="1"/>
          <w:wAfter w:w="55" w:type="dxa"/>
          <w:trHeight w:val="6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708C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32D9" w14:textId="77777777" w:rsidR="00910D2A" w:rsidRPr="00823810" w:rsidRDefault="00910D2A" w:rsidP="00910D2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23810">
              <w:rPr>
                <w:rFonts w:asciiTheme="majorHAnsi" w:hAnsiTheme="majorHAnsi" w:cstheme="majorHAnsi"/>
                <w:sz w:val="20"/>
                <w:szCs w:val="20"/>
              </w:rPr>
              <w:t xml:space="preserve">Acreditar en la última evaluación integral de desempeño del personal académico un puntaje mínimo de 70 puntos sobre 100. </w:t>
            </w:r>
          </w:p>
          <w:p w14:paraId="0B179FFA" w14:textId="1AD26519" w:rsidR="00890E9F" w:rsidRPr="00823810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EA0" w14:textId="77777777" w:rsidR="009736A2" w:rsidRPr="00823810" w:rsidRDefault="00890E9F" w:rsidP="009736A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23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Certificado original emitido por </w:t>
            </w:r>
            <w:r w:rsidR="00CD6340" w:rsidRPr="00823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el Vicerrectorado Académico </w:t>
            </w:r>
            <w:r w:rsidR="009736A2" w:rsidRPr="00823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de la </w:t>
            </w:r>
            <w:r w:rsidR="009736A2" w:rsidRPr="00823810">
              <w:rPr>
                <w:rFonts w:asciiTheme="majorHAnsi" w:hAnsiTheme="majorHAnsi" w:cstheme="majorHAnsi"/>
                <w:sz w:val="20"/>
                <w:szCs w:val="20"/>
              </w:rPr>
              <w:t xml:space="preserve">última evaluación integral de desempeño del personal académico un puntaje mínimo de 70 puntos sobre 100. </w:t>
            </w:r>
          </w:p>
          <w:p w14:paraId="2460E9B4" w14:textId="11D3FD03" w:rsidR="00890E9F" w:rsidRPr="00823810" w:rsidRDefault="009736A2" w:rsidP="009736A2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82381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547D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1ECB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345A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73C09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E8DB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A65437" w:rsidRPr="00C04A13" w14:paraId="47C62ED4" w14:textId="77777777" w:rsidTr="001D6FF4">
        <w:trPr>
          <w:gridAfter w:val="1"/>
          <w:wAfter w:w="55" w:type="dxa"/>
          <w:trHeight w:val="6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D99F1" w14:textId="77777777" w:rsidR="00A65437" w:rsidRPr="00C04A13" w:rsidRDefault="00A65437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4C4E" w14:textId="77777777" w:rsidR="00910D2A" w:rsidRPr="00823810" w:rsidRDefault="00910D2A" w:rsidP="00910D2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23810">
              <w:rPr>
                <w:rFonts w:asciiTheme="majorHAnsi" w:hAnsiTheme="majorHAnsi" w:cstheme="majorHAnsi"/>
                <w:sz w:val="20"/>
                <w:szCs w:val="20"/>
              </w:rPr>
              <w:t xml:space="preserve">Presentar una propuesta de trabajo para su candidatura. </w:t>
            </w:r>
          </w:p>
          <w:p w14:paraId="5E364904" w14:textId="77777777" w:rsidR="00910D2A" w:rsidRPr="00823810" w:rsidRDefault="00910D2A" w:rsidP="00910D2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5376A13" w14:textId="1D587EB9" w:rsidR="00A65437" w:rsidRPr="00823810" w:rsidRDefault="00A65437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253C" w14:textId="351B40D3" w:rsidR="00A65437" w:rsidRPr="00823810" w:rsidRDefault="009736A2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823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>Propuesta de trabajo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2978" w14:textId="77777777" w:rsidR="00A65437" w:rsidRPr="00C04A13" w:rsidRDefault="00A65437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CB0" w14:textId="77777777" w:rsidR="00A65437" w:rsidRPr="00C04A13" w:rsidRDefault="00A65437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D957" w14:textId="77777777" w:rsidR="00A65437" w:rsidRPr="00C04A13" w:rsidRDefault="00A65437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6AA6F" w14:textId="77777777" w:rsidR="00A65437" w:rsidRPr="00C04A13" w:rsidRDefault="00A65437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3744" w14:textId="77777777" w:rsidR="00A65437" w:rsidRPr="00C04A13" w:rsidRDefault="00A65437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</w:tr>
      <w:tr w:rsidR="00841A95" w:rsidRPr="00C04A13" w14:paraId="791BFEA6" w14:textId="77777777" w:rsidTr="001D6FF4">
        <w:trPr>
          <w:gridAfter w:val="9"/>
          <w:wAfter w:w="13496" w:type="dxa"/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AC54" w14:textId="77777777" w:rsidR="00841A95" w:rsidRPr="00C04A13" w:rsidRDefault="00841A95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8F0F" w14:textId="77777777" w:rsidR="00841A95" w:rsidRPr="00C04A13" w:rsidRDefault="00841A95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7C3D4C11" w14:textId="77777777" w:rsidTr="001D6FF4">
        <w:trPr>
          <w:gridAfter w:val="1"/>
          <w:wAfter w:w="55" w:type="dxa"/>
          <w:trHeight w:val="70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51C18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lastRenderedPageBreak/>
              <w:t> 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38CE0" w14:textId="77777777" w:rsidR="00890E9F" w:rsidRPr="00D63DE1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es-EC"/>
              </w:rPr>
            </w:pPr>
          </w:p>
          <w:p w14:paraId="5E104424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2FFF5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21C8A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DBF5D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31579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B8FC3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E649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</w:tbl>
    <w:p w14:paraId="569C284D" w14:textId="77777777" w:rsidR="00C04A13" w:rsidRDefault="00C04A13" w:rsidP="005305F6">
      <w:pPr>
        <w:tabs>
          <w:tab w:val="left" w:pos="948"/>
        </w:tabs>
        <w:spacing w:after="0" w:line="240" w:lineRule="auto"/>
        <w:jc w:val="both"/>
        <w:rPr>
          <w:b/>
        </w:rPr>
      </w:pPr>
    </w:p>
    <w:p w14:paraId="617CF0C0" w14:textId="722CC717" w:rsidR="00910D2A" w:rsidRPr="00A16102" w:rsidRDefault="00910D2A" w:rsidP="00910D2A">
      <w:pPr>
        <w:jc w:val="both"/>
        <w:rPr>
          <w:rFonts w:ascii="Times New Roman" w:hAnsi="Times New Roman" w:cs="Times New Roman"/>
        </w:rPr>
      </w:pPr>
    </w:p>
    <w:p w14:paraId="74A71AB1" w14:textId="0E79C45B" w:rsidR="00910D2A" w:rsidRPr="00A16102" w:rsidRDefault="00910D2A" w:rsidP="00910D2A">
      <w:pPr>
        <w:jc w:val="both"/>
        <w:rPr>
          <w:rFonts w:ascii="Times New Roman" w:hAnsi="Times New Roman" w:cs="Times New Roman"/>
        </w:rPr>
      </w:pPr>
    </w:p>
    <w:p w14:paraId="3FC30331" w14:textId="77777777" w:rsidR="00C04A13" w:rsidRPr="00051073" w:rsidRDefault="00C04A13" w:rsidP="003109CB">
      <w:pPr>
        <w:rPr>
          <w:b/>
        </w:rPr>
      </w:pPr>
    </w:p>
    <w:sectPr w:rsidR="00C04A13" w:rsidRPr="00051073" w:rsidSect="00890E9F">
      <w:pgSz w:w="15840" w:h="12240" w:orient="landscape"/>
      <w:pgMar w:top="1985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0CBD" w14:textId="77777777" w:rsidR="00992F4F" w:rsidRDefault="00992F4F" w:rsidP="00085849">
      <w:pPr>
        <w:spacing w:after="0" w:line="240" w:lineRule="auto"/>
      </w:pPr>
      <w:r>
        <w:separator/>
      </w:r>
    </w:p>
  </w:endnote>
  <w:endnote w:type="continuationSeparator" w:id="0">
    <w:p w14:paraId="595AF1E3" w14:textId="77777777" w:rsidR="00992F4F" w:rsidRDefault="00992F4F" w:rsidP="0008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6145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28338D" w14:textId="77777777" w:rsidR="005305F6" w:rsidRDefault="005305F6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A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A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4EAF18" w14:textId="77777777" w:rsidR="005305F6" w:rsidRDefault="005305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09B4" w14:textId="77777777" w:rsidR="00992F4F" w:rsidRDefault="00992F4F" w:rsidP="00085849">
      <w:pPr>
        <w:spacing w:after="0" w:line="240" w:lineRule="auto"/>
      </w:pPr>
      <w:r>
        <w:separator/>
      </w:r>
    </w:p>
  </w:footnote>
  <w:footnote w:type="continuationSeparator" w:id="0">
    <w:p w14:paraId="662A4B52" w14:textId="77777777" w:rsidR="00992F4F" w:rsidRDefault="00992F4F" w:rsidP="0008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04F0" w14:textId="77777777" w:rsidR="005305F6" w:rsidRDefault="005305F6">
    <w:pPr>
      <w:pStyle w:val="Encabezado"/>
    </w:pPr>
    <w:r w:rsidRPr="00330E41">
      <w:rPr>
        <w:rFonts w:asciiTheme="majorHAnsi" w:eastAsia="Times New Roman" w:hAnsiTheme="majorHAnsi" w:cstheme="majorHAnsi"/>
        <w:noProof/>
        <w:color w:val="000000"/>
        <w:lang w:eastAsia="es-EC"/>
      </w:rPr>
      <w:drawing>
        <wp:anchor distT="0" distB="0" distL="114300" distR="114300" simplePos="0" relativeHeight="251659264" behindDoc="0" locked="0" layoutInCell="1" allowOverlap="1" wp14:anchorId="32AA8FC7" wp14:editId="545A8A8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76350" cy="581025"/>
          <wp:effectExtent l="0" t="0" r="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 rotWithShape="1">
                  <a:blip r:embed="rId1"/>
                  <a:srcRect l="16043" t="18380" r="12299" b="19333"/>
                  <a:stretch/>
                </pic:blipFill>
                <pic:spPr bwMode="auto">
                  <a:xfrm>
                    <a:off x="0" y="0"/>
                    <a:ext cx="1276351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BAF"/>
    <w:multiLevelType w:val="hybridMultilevel"/>
    <w:tmpl w:val="026C5166"/>
    <w:lvl w:ilvl="0" w:tplc="33DC03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775"/>
    <w:multiLevelType w:val="hybridMultilevel"/>
    <w:tmpl w:val="4078B7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911880">
    <w:abstractNumId w:val="1"/>
  </w:num>
  <w:num w:numId="2" w16cid:durableId="87165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B7"/>
    <w:rsid w:val="00013BCD"/>
    <w:rsid w:val="00026B2F"/>
    <w:rsid w:val="00051073"/>
    <w:rsid w:val="00056F19"/>
    <w:rsid w:val="00085849"/>
    <w:rsid w:val="00170F31"/>
    <w:rsid w:val="001D6FF4"/>
    <w:rsid w:val="001E1113"/>
    <w:rsid w:val="00214A2A"/>
    <w:rsid w:val="0027302F"/>
    <w:rsid w:val="002920D5"/>
    <w:rsid w:val="002C33EF"/>
    <w:rsid w:val="002C44F4"/>
    <w:rsid w:val="002E0695"/>
    <w:rsid w:val="003109CB"/>
    <w:rsid w:val="00330E41"/>
    <w:rsid w:val="003C1513"/>
    <w:rsid w:val="0049783B"/>
    <w:rsid w:val="005305F6"/>
    <w:rsid w:val="00530B89"/>
    <w:rsid w:val="0053214E"/>
    <w:rsid w:val="00571347"/>
    <w:rsid w:val="00592FC8"/>
    <w:rsid w:val="005A098A"/>
    <w:rsid w:val="005B3BD0"/>
    <w:rsid w:val="005D0A77"/>
    <w:rsid w:val="006112B8"/>
    <w:rsid w:val="00677007"/>
    <w:rsid w:val="00685C56"/>
    <w:rsid w:val="006C07F3"/>
    <w:rsid w:val="006E4E40"/>
    <w:rsid w:val="006F2549"/>
    <w:rsid w:val="0071403C"/>
    <w:rsid w:val="00714106"/>
    <w:rsid w:val="007303B7"/>
    <w:rsid w:val="00744D56"/>
    <w:rsid w:val="00791AE9"/>
    <w:rsid w:val="007B30B7"/>
    <w:rsid w:val="007D6551"/>
    <w:rsid w:val="00805968"/>
    <w:rsid w:val="00823810"/>
    <w:rsid w:val="00835308"/>
    <w:rsid w:val="00841A95"/>
    <w:rsid w:val="00854664"/>
    <w:rsid w:val="00890E9F"/>
    <w:rsid w:val="008A6203"/>
    <w:rsid w:val="008B1E5A"/>
    <w:rsid w:val="008D3A2C"/>
    <w:rsid w:val="008F6870"/>
    <w:rsid w:val="00910D2A"/>
    <w:rsid w:val="009736A2"/>
    <w:rsid w:val="00992F4F"/>
    <w:rsid w:val="009A0F30"/>
    <w:rsid w:val="009A627D"/>
    <w:rsid w:val="00A65437"/>
    <w:rsid w:val="00A97DA8"/>
    <w:rsid w:val="00AD18AC"/>
    <w:rsid w:val="00AD62C4"/>
    <w:rsid w:val="00B06363"/>
    <w:rsid w:val="00B61AFF"/>
    <w:rsid w:val="00B807CA"/>
    <w:rsid w:val="00B96743"/>
    <w:rsid w:val="00C04A13"/>
    <w:rsid w:val="00C316D5"/>
    <w:rsid w:val="00CD6340"/>
    <w:rsid w:val="00CE2765"/>
    <w:rsid w:val="00D10F23"/>
    <w:rsid w:val="00D3341E"/>
    <w:rsid w:val="00D63DE1"/>
    <w:rsid w:val="00D91E11"/>
    <w:rsid w:val="00DB14E1"/>
    <w:rsid w:val="00DC204E"/>
    <w:rsid w:val="00E04868"/>
    <w:rsid w:val="00E30443"/>
    <w:rsid w:val="00E55D40"/>
    <w:rsid w:val="00E61652"/>
    <w:rsid w:val="00E954DD"/>
    <w:rsid w:val="00EA11E9"/>
    <w:rsid w:val="00EA226E"/>
    <w:rsid w:val="00EA6762"/>
    <w:rsid w:val="00EF7968"/>
    <w:rsid w:val="00F217CC"/>
    <w:rsid w:val="00FD056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8A2"/>
  <w15:chartTrackingRefBased/>
  <w15:docId w15:val="{17FF3559-5770-4E23-B9B0-D89E1444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F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849"/>
  </w:style>
  <w:style w:type="paragraph" w:styleId="Piedepgina">
    <w:name w:val="footer"/>
    <w:basedOn w:val="Normal"/>
    <w:link w:val="PiedepginaCar"/>
    <w:uiPriority w:val="99"/>
    <w:unhideWhenUsed/>
    <w:rsid w:val="0008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849"/>
  </w:style>
  <w:style w:type="character" w:styleId="Hipervnculo">
    <w:name w:val="Hyperlink"/>
    <w:basedOn w:val="Fuentedeprrafopredeter"/>
    <w:uiPriority w:val="99"/>
    <w:semiHidden/>
    <w:unhideWhenUsed/>
    <w:rsid w:val="003109C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09CB"/>
    <w:rPr>
      <w:color w:val="954F72"/>
      <w:u w:val="single"/>
    </w:rPr>
  </w:style>
  <w:style w:type="paragraph" w:customStyle="1" w:styleId="xl63">
    <w:name w:val="xl63"/>
    <w:basedOn w:val="Normal"/>
    <w:rsid w:val="003109CB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64">
    <w:name w:val="xl64"/>
    <w:basedOn w:val="Normal"/>
    <w:rsid w:val="003109CB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65">
    <w:name w:val="xl65"/>
    <w:basedOn w:val="Normal"/>
    <w:rsid w:val="003109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66">
    <w:name w:val="xl66"/>
    <w:basedOn w:val="Normal"/>
    <w:rsid w:val="003109CB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es-EC"/>
    </w:rPr>
  </w:style>
  <w:style w:type="paragraph" w:customStyle="1" w:styleId="xl67">
    <w:name w:val="xl67"/>
    <w:basedOn w:val="Normal"/>
    <w:rsid w:val="003109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68">
    <w:name w:val="xl68"/>
    <w:basedOn w:val="Normal"/>
    <w:rsid w:val="003109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69">
    <w:name w:val="xl69"/>
    <w:basedOn w:val="Normal"/>
    <w:rsid w:val="003109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0">
    <w:name w:val="xl70"/>
    <w:basedOn w:val="Normal"/>
    <w:rsid w:val="003109C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1">
    <w:name w:val="xl71"/>
    <w:basedOn w:val="Normal"/>
    <w:rsid w:val="003109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2">
    <w:name w:val="xl72"/>
    <w:basedOn w:val="Normal"/>
    <w:rsid w:val="003109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3">
    <w:name w:val="xl73"/>
    <w:basedOn w:val="Normal"/>
    <w:rsid w:val="003109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4">
    <w:name w:val="xl74"/>
    <w:basedOn w:val="Normal"/>
    <w:rsid w:val="003109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5">
    <w:name w:val="xl75"/>
    <w:basedOn w:val="Normal"/>
    <w:rsid w:val="003109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6">
    <w:name w:val="xl76"/>
    <w:basedOn w:val="Normal"/>
    <w:rsid w:val="003109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77">
    <w:name w:val="xl77"/>
    <w:basedOn w:val="Normal"/>
    <w:rsid w:val="003109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78">
    <w:name w:val="xl78"/>
    <w:basedOn w:val="Normal"/>
    <w:rsid w:val="003109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9">
    <w:name w:val="xl79"/>
    <w:basedOn w:val="Normal"/>
    <w:rsid w:val="003109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80">
    <w:name w:val="xl80"/>
    <w:basedOn w:val="Normal"/>
    <w:rsid w:val="003109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81">
    <w:name w:val="xl81"/>
    <w:basedOn w:val="Normal"/>
    <w:rsid w:val="003109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82">
    <w:name w:val="xl82"/>
    <w:basedOn w:val="Normal"/>
    <w:rsid w:val="003109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83">
    <w:name w:val="xl83"/>
    <w:basedOn w:val="Normal"/>
    <w:rsid w:val="003109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84">
    <w:name w:val="xl84"/>
    <w:basedOn w:val="Normal"/>
    <w:rsid w:val="003109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85">
    <w:name w:val="xl85"/>
    <w:basedOn w:val="Normal"/>
    <w:rsid w:val="003109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86">
    <w:name w:val="xl86"/>
    <w:basedOn w:val="Normal"/>
    <w:rsid w:val="003109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87">
    <w:name w:val="xl87"/>
    <w:basedOn w:val="Normal"/>
    <w:rsid w:val="003109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88">
    <w:name w:val="xl88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89">
    <w:name w:val="xl89"/>
    <w:basedOn w:val="Normal"/>
    <w:rsid w:val="003109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i/>
      <w:iCs/>
      <w:color w:val="A6A6A6"/>
      <w:sz w:val="24"/>
      <w:szCs w:val="24"/>
      <w:lang w:eastAsia="es-EC"/>
    </w:rPr>
  </w:style>
  <w:style w:type="paragraph" w:customStyle="1" w:styleId="xl90">
    <w:name w:val="xl90"/>
    <w:basedOn w:val="Normal"/>
    <w:rsid w:val="003109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i/>
      <w:iCs/>
      <w:color w:val="A6A6A6"/>
      <w:sz w:val="24"/>
      <w:szCs w:val="24"/>
      <w:lang w:eastAsia="es-EC"/>
    </w:rPr>
  </w:style>
  <w:style w:type="paragraph" w:customStyle="1" w:styleId="xl91">
    <w:name w:val="xl91"/>
    <w:basedOn w:val="Normal"/>
    <w:rsid w:val="003109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i/>
      <w:iCs/>
      <w:color w:val="A6A6A6"/>
      <w:sz w:val="24"/>
      <w:szCs w:val="24"/>
      <w:lang w:eastAsia="es-EC"/>
    </w:rPr>
  </w:style>
  <w:style w:type="paragraph" w:customStyle="1" w:styleId="xl92">
    <w:name w:val="xl92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8"/>
      <w:szCs w:val="28"/>
      <w:lang w:eastAsia="es-EC"/>
    </w:rPr>
  </w:style>
  <w:style w:type="paragraph" w:customStyle="1" w:styleId="xl93">
    <w:name w:val="xl93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es-EC"/>
    </w:rPr>
  </w:style>
  <w:style w:type="paragraph" w:customStyle="1" w:styleId="xl94">
    <w:name w:val="xl94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es-EC"/>
    </w:rPr>
  </w:style>
  <w:style w:type="paragraph" w:customStyle="1" w:styleId="xl95">
    <w:name w:val="xl95"/>
    <w:basedOn w:val="Normal"/>
    <w:rsid w:val="0031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96">
    <w:name w:val="xl96"/>
    <w:basedOn w:val="Normal"/>
    <w:rsid w:val="0031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24"/>
      <w:szCs w:val="24"/>
      <w:lang w:eastAsia="es-EC"/>
    </w:rPr>
  </w:style>
  <w:style w:type="paragraph" w:customStyle="1" w:styleId="xl97">
    <w:name w:val="xl97"/>
    <w:basedOn w:val="Normal"/>
    <w:rsid w:val="0031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98">
    <w:name w:val="xl98"/>
    <w:basedOn w:val="Normal"/>
    <w:rsid w:val="003109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99">
    <w:name w:val="xl99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0">
    <w:name w:val="xl100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1">
    <w:name w:val="xl101"/>
    <w:basedOn w:val="Normal"/>
    <w:rsid w:val="003109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2">
    <w:name w:val="xl102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3">
    <w:name w:val="xl103"/>
    <w:basedOn w:val="Normal"/>
    <w:rsid w:val="003109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4">
    <w:name w:val="xl104"/>
    <w:basedOn w:val="Normal"/>
    <w:rsid w:val="003109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5">
    <w:name w:val="xl105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7FBC-2CA5-4D44-8EDC-E9B7D41F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Echeverria</dc:creator>
  <cp:keywords/>
  <dc:description/>
  <cp:lastModifiedBy>Estela Mary Narvaez Fernandez</cp:lastModifiedBy>
  <cp:revision>15</cp:revision>
  <dcterms:created xsi:type="dcterms:W3CDTF">2024-02-20T21:48:00Z</dcterms:created>
  <dcterms:modified xsi:type="dcterms:W3CDTF">2024-02-20T22:53:00Z</dcterms:modified>
</cp:coreProperties>
</file>